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A73" w:rsidRDefault="00B64F41" w:rsidP="00B64F41">
      <w:pPr>
        <w:pStyle w:val="a3"/>
        <w:ind w:firstLine="567"/>
        <w:jc w:val="both"/>
      </w:pPr>
      <w:bookmarkStart w:id="0" w:name="_GoBack"/>
      <w:bookmarkEnd w:id="0"/>
      <w:r w:rsidRPr="00B64F41">
        <w:rPr>
          <w:rFonts w:ascii="Times New Roman" w:hAnsi="Times New Roman" w:cs="Times New Roman"/>
          <w:b/>
          <w:bCs/>
          <w:sz w:val="28"/>
          <w:szCs w:val="28"/>
          <w:shd w:val="clear" w:color="auto" w:fill="FFFFFF"/>
        </w:rPr>
        <w:t>Глоссарий</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Халықтық педагогика - </w:t>
      </w:r>
      <w:r w:rsidRPr="00B64F41">
        <w:rPr>
          <w:rFonts w:ascii="Times New Roman" w:hAnsi="Times New Roman" w:cs="Times New Roman"/>
          <w:sz w:val="28"/>
          <w:szCs w:val="28"/>
          <w:shd w:val="clear" w:color="auto" w:fill="FFFFFF"/>
        </w:rPr>
        <w:t>өскелең ұрпақты оқыту мен тәрбиелеу мәселесінде халықтық іс-тәжірибесінде сыннан өтіп, қабылданып, халықтың тәжірибеге ғана негізделген білімінің жиынтығы.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Style w:val="butback"/>
          <w:rFonts w:ascii="Times New Roman" w:hAnsi="Times New Roman" w:cs="Times New Roman"/>
          <w:b/>
          <w:bCs/>
          <w:color w:val="666666"/>
          <w:sz w:val="28"/>
          <w:szCs w:val="28"/>
          <w:shd w:val="clear" w:color="auto" w:fill="FFFFFF"/>
        </w:rPr>
        <w:t>^</w:t>
      </w:r>
      <w:r w:rsidRPr="00B64F41">
        <w:rPr>
          <w:rFonts w:ascii="Times New Roman" w:hAnsi="Times New Roman" w:cs="Times New Roman"/>
          <w:b/>
          <w:bCs/>
          <w:sz w:val="28"/>
          <w:szCs w:val="28"/>
          <w:shd w:val="clear" w:color="auto" w:fill="FFFFFF"/>
        </w:rPr>
        <w:t> </w:t>
      </w:r>
      <w:r w:rsidRPr="00B64F41">
        <w:rPr>
          <w:rStyle w:val="submenu-table"/>
          <w:rFonts w:ascii="Times New Roman" w:hAnsi="Times New Roman" w:cs="Times New Roman"/>
          <w:b/>
          <w:bCs/>
          <w:color w:val="000000"/>
          <w:sz w:val="28"/>
          <w:szCs w:val="28"/>
          <w:shd w:val="clear" w:color="auto" w:fill="FFFFFF"/>
        </w:rPr>
        <w:t>Халықтық тәрбие</w:t>
      </w:r>
      <w:r w:rsidRPr="00B64F41">
        <w:rPr>
          <w:rFonts w:ascii="Times New Roman" w:hAnsi="Times New Roman" w:cs="Times New Roman"/>
          <w:b/>
          <w:bCs/>
          <w:sz w:val="28"/>
          <w:szCs w:val="28"/>
          <w:shd w:val="clear" w:color="auto" w:fill="FFFFFF"/>
        </w:rPr>
        <w:t> </w:t>
      </w:r>
      <w:r w:rsidRPr="00B64F41">
        <w:rPr>
          <w:rFonts w:ascii="Times New Roman" w:hAnsi="Times New Roman" w:cs="Times New Roman"/>
          <w:sz w:val="28"/>
          <w:szCs w:val="28"/>
          <w:shd w:val="clear" w:color="auto" w:fill="FFFFFF"/>
        </w:rPr>
        <w:t>- әрбір халықтың тарихи дамуына, географиялық және табиғи жағдайларына сүйене отырып, олардың ерекшеліктеріне сай тәрбие берудің негізі.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Ұлттық сана-сезім </w:t>
      </w:r>
      <w:r w:rsidRPr="00B64F41">
        <w:rPr>
          <w:rFonts w:ascii="Times New Roman" w:hAnsi="Times New Roman" w:cs="Times New Roman"/>
          <w:sz w:val="28"/>
          <w:szCs w:val="28"/>
          <w:shd w:val="clear" w:color="auto" w:fill="FFFFFF"/>
        </w:rPr>
        <w:t>– ұлттардың өзі жайлы (сондай-ақ оған қатыстылығы жайлы) ұғым-түсінігінің, нақтыланған мүдделері мен басқа ұлттарға қатысты бағыт-бағдарлары мен мақсат-мүдделері құндылықтарының жиынтығы.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Әдеп-ғұрып – </w:t>
      </w:r>
      <w:r w:rsidRPr="00B64F41">
        <w:rPr>
          <w:rFonts w:ascii="Times New Roman" w:hAnsi="Times New Roman" w:cs="Times New Roman"/>
          <w:sz w:val="28"/>
          <w:szCs w:val="28"/>
          <w:shd w:val="clear" w:color="auto" w:fill="FFFFFF"/>
        </w:rPr>
        <w:t>күнделікті өмірдегі іс-әрекет ережелерін сақтауға бағытталған қоғамдық қарым-қатынастардың жинақталған қарапайым қағидалары; әдеп-ғұрыптың қызмет ету аясы - тіл, тұрмыс және адамдардың өндірістен тыс саладағы тіршілігі.</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Салт-дәстүр – </w:t>
      </w:r>
      <w:r w:rsidRPr="00B64F41">
        <w:rPr>
          <w:rFonts w:ascii="Times New Roman" w:hAnsi="Times New Roman" w:cs="Times New Roman"/>
          <w:sz w:val="28"/>
          <w:szCs w:val="28"/>
          <w:shd w:val="clear" w:color="auto" w:fill="FFFFFF"/>
        </w:rPr>
        <w:t>жеке тұлғаның маңызды рухани-адамгершілік қасиеттерін қалыптастыруға бағытталған күрделі қоғамдық қарым-қатынас жүйесі; оның қызмет ету аясы – барлық қоғамдық сана-сезім салалары.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Этнопедагогика – </w:t>
      </w:r>
      <w:r w:rsidRPr="00B64F41">
        <w:rPr>
          <w:rFonts w:ascii="Times New Roman" w:hAnsi="Times New Roman" w:cs="Times New Roman"/>
          <w:sz w:val="28"/>
          <w:szCs w:val="28"/>
          <w:shd w:val="clear" w:color="auto" w:fill="FFFFFF"/>
        </w:rPr>
        <w:t>халықтық педагогика жайлы ғылым.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Этнопедагогиканың белгілері – </w:t>
      </w:r>
      <w:r w:rsidRPr="00B64F41">
        <w:rPr>
          <w:rFonts w:ascii="Times New Roman" w:hAnsi="Times New Roman" w:cs="Times New Roman"/>
          <w:sz w:val="28"/>
          <w:szCs w:val="28"/>
          <w:shd w:val="clear" w:color="auto" w:fill="FFFFFF"/>
        </w:rPr>
        <w:t>халықтық тәрбиенің құндылығын бағалау, айрықша нышандарын анықтау.</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Style w:val="submenu-table"/>
          <w:rFonts w:ascii="Times New Roman" w:hAnsi="Times New Roman" w:cs="Times New Roman"/>
          <w:b/>
          <w:bCs/>
          <w:color w:val="000000"/>
          <w:sz w:val="28"/>
          <w:szCs w:val="28"/>
          <w:shd w:val="clear" w:color="auto" w:fill="FFFFFF"/>
        </w:rPr>
        <w:t>Кемел</w:t>
      </w:r>
      <w:r w:rsidRPr="00B64F41">
        <w:rPr>
          <w:rFonts w:ascii="Times New Roman" w:hAnsi="Times New Roman" w:cs="Times New Roman"/>
          <w:sz w:val="28"/>
          <w:szCs w:val="28"/>
          <w:shd w:val="clear" w:color="auto" w:fill="FFFFFF"/>
        </w:rPr>
        <w:t>(жетілген –маңдай алды, иманды).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Даму – </w:t>
      </w:r>
      <w:r w:rsidRPr="00B64F41">
        <w:rPr>
          <w:rFonts w:ascii="Times New Roman" w:hAnsi="Times New Roman" w:cs="Times New Roman"/>
          <w:sz w:val="28"/>
          <w:szCs w:val="28"/>
          <w:shd w:val="clear" w:color="auto" w:fill="FFFFFF"/>
        </w:rPr>
        <w:t>мәңгі, қажетті қозғалыс, уақыттағы өзгеріс. Даму спираль тәрізді, қарама қайшылықтардың бірлігі мен күресінде өрбиді. Дамудың әрбір жеке процесінің баспалдақтары: оның пайда болуының алғышарттарын әзірлеу (бұл баспалдақты даму процесінің басталуы деуге болады), туу яғни ішкі қозғалысқа көшу, қалыптасу яғни дамудың жаңа процесі мен ол туған жағдайды өзгерту, даму процесінің пісіп жетілуі яғни өз бетінше өмір сүруі, процестің өшуі, күйреуі болып табылады.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Тұлға мәртебесі – </w:t>
      </w:r>
      <w:r w:rsidRPr="00B64F41">
        <w:rPr>
          <w:rFonts w:ascii="Times New Roman" w:hAnsi="Times New Roman" w:cs="Times New Roman"/>
          <w:sz w:val="28"/>
          <w:szCs w:val="28"/>
          <w:shd w:val="clear" w:color="auto" w:fill="FFFFFF"/>
        </w:rPr>
        <w:t>тұлғааралық қарым-қатынастар жүйесіндегі адамның орны және топ мүшелеріне ықпал ету шегі.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Тәрбие – </w:t>
      </w:r>
      <w:r w:rsidRPr="00B64F41">
        <w:rPr>
          <w:rFonts w:ascii="Times New Roman" w:hAnsi="Times New Roman" w:cs="Times New Roman"/>
          <w:sz w:val="28"/>
          <w:szCs w:val="28"/>
          <w:shd w:val="clear" w:color="auto" w:fill="FFFFFF"/>
        </w:rPr>
        <w:t>халықтың ғасырлар бойы жинақтап, іріктеп алған озық дәстүрлерін жас ұрпақтың бойына сіңіру. </w:t>
      </w:r>
      <w:r w:rsidRPr="00B64F41">
        <w:rPr>
          <w:rFonts w:ascii="Times New Roman" w:hAnsi="Times New Roman" w:cs="Times New Roman"/>
          <w:b/>
          <w:bCs/>
          <w:sz w:val="28"/>
          <w:szCs w:val="28"/>
          <w:shd w:val="clear" w:color="auto" w:fill="FFFFFF"/>
        </w:rPr>
        <w:t>Тәрбие – </w:t>
      </w:r>
      <w:r w:rsidRPr="00B64F41">
        <w:rPr>
          <w:rFonts w:ascii="Times New Roman" w:hAnsi="Times New Roman" w:cs="Times New Roman"/>
          <w:sz w:val="28"/>
          <w:szCs w:val="28"/>
          <w:shd w:val="clear" w:color="auto" w:fill="FFFFFF"/>
        </w:rPr>
        <w:t>жас ұрпақты қоғамда өмір сүруге және еңбек етуге бейімдеу.</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lastRenderedPageBreak/>
        <w:t>Тұтастық –</w:t>
      </w:r>
      <w:r w:rsidRPr="00B64F41">
        <w:rPr>
          <w:rFonts w:ascii="Times New Roman" w:hAnsi="Times New Roman" w:cs="Times New Roman"/>
          <w:sz w:val="28"/>
          <w:szCs w:val="28"/>
          <w:shd w:val="clear" w:color="auto" w:fill="FFFFFF"/>
        </w:rPr>
        <w:t> обьектінің ішкі бірлігі, оның қоршаған ортадан даралануы, сондай-ақ, осындай қасиеттерге ие обьектінің өзі. Аталған сипаттамаларды абсолютті түрде емес, салыстырмалы мағынада түсіну керек, өйткені, обьектінің өзі ортамен жан-жақты байланысты болады, сонымен бірлікте ғана өмір сүретіндіктен ғылыми ойлау жүйесінің дамуымен байланысты қарастырылады.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Тұлға</w:t>
      </w:r>
      <w:r w:rsidRPr="00B64F41">
        <w:rPr>
          <w:rFonts w:ascii="Times New Roman" w:hAnsi="Times New Roman" w:cs="Times New Roman"/>
          <w:sz w:val="28"/>
          <w:szCs w:val="28"/>
          <w:shd w:val="clear" w:color="auto" w:fill="FFFFFF"/>
        </w:rPr>
        <w:t> - өзін қоршаған әлеммен қарым-қатынасқа түсу барысында қалыптасады. Қоршаған ортамен араласа жүріп адам өзінің мақсаты жолындағы міндеттерін іске асырып дамиды. Адамдық тұлға, яғни тұлға түсінігін түсіндіретін обьектитік реалдылық, бұл реалды индивид, тірі әрекеттегі адам (С.Л. Рубинштейн) Әлеуметтену динамикалық сипатта болғандықтан, тұлға бұл үнемі қалыптасу процесінде болады.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Style w:val="submenu-table"/>
          <w:rFonts w:ascii="Times New Roman" w:hAnsi="Times New Roman" w:cs="Times New Roman"/>
          <w:b/>
          <w:bCs/>
          <w:color w:val="000000"/>
          <w:sz w:val="28"/>
          <w:szCs w:val="28"/>
          <w:shd w:val="clear" w:color="auto" w:fill="FFFFFF"/>
        </w:rPr>
        <w:t>Кемел адам</w:t>
      </w:r>
      <w:r w:rsidRPr="00B64F41">
        <w:rPr>
          <w:rFonts w:ascii="Times New Roman" w:hAnsi="Times New Roman" w:cs="Times New Roman"/>
          <w:sz w:val="28"/>
          <w:szCs w:val="28"/>
          <w:shd w:val="clear" w:color="auto" w:fill="FFFFFF"/>
        </w:rPr>
        <w:t> - жаһандық және ұлттық тәрбие кеңістігінде ұлттық және жалпы адамзаттық құндылықтарға ұмтылатын және оған құрметпен қарайтын, ой, әрекет салауаттылығы қалыптасқан, игі істер мен бастамаларға жаны құмар, «қоғам және адам» жүйесіндегі әлеуметтік қарым - қатынастардың кіріктірілген жиынтығы.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Фактор – </w:t>
      </w:r>
      <w:r w:rsidRPr="00B64F41">
        <w:rPr>
          <w:rFonts w:ascii="Times New Roman" w:hAnsi="Times New Roman" w:cs="Times New Roman"/>
          <w:sz w:val="28"/>
          <w:szCs w:val="28"/>
          <w:shd w:val="clear" w:color="auto" w:fill="FFFFFF"/>
        </w:rPr>
        <w:t>қандай да бір үрдістің не құбылыстың қозғаушы күші, себебі; сондай-ақ, фактор - қандай да бір құбылыстағы не процестегі маңызды жағдай.</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Ана тілі- </w:t>
      </w:r>
      <w:r w:rsidRPr="00B64F41">
        <w:rPr>
          <w:rFonts w:ascii="Times New Roman" w:hAnsi="Times New Roman" w:cs="Times New Roman"/>
          <w:sz w:val="28"/>
          <w:szCs w:val="28"/>
          <w:shd w:val="clear" w:color="auto" w:fill="FFFFFF"/>
        </w:rPr>
        <w:t>ғасырлар бойы халықтың жинаған өмірлік тәжірибесін берудің табиғи механизмі, тұлға үшін халықтың көп ғасырлық даналығын, оның мәдениетіне, болмысына және салтына баулуының бірден-бір жолы.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Мәдениет</w:t>
      </w:r>
      <w:r w:rsidRPr="00B64F41">
        <w:rPr>
          <w:rFonts w:ascii="Times New Roman" w:hAnsi="Times New Roman" w:cs="Times New Roman"/>
          <w:sz w:val="28"/>
          <w:szCs w:val="28"/>
          <w:shd w:val="clear" w:color="auto" w:fill="FFFFFF"/>
        </w:rPr>
        <w:t>– халықтың мыңдаған жылғы бойғы асыл қазынасы, оның мінез – құлқы мен жан дүниесі, бостандығы мен зердесі, қоғам өміріндегі ең елгезек те сезімтал салаларының бірі. Мәдениет – адамның ойлау, өзіне де айналасындағыларға да талдау жасай білу қабілеті.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Этномәдениет –</w:t>
      </w:r>
      <w:r w:rsidRPr="00B64F41">
        <w:rPr>
          <w:rFonts w:ascii="Times New Roman" w:hAnsi="Times New Roman" w:cs="Times New Roman"/>
          <w:sz w:val="28"/>
          <w:szCs w:val="28"/>
          <w:shd w:val="clear" w:color="auto" w:fill="FFFFFF"/>
        </w:rPr>
        <w:t> нақты этностың мәдениеті, оған тіл, этникалық сана, психика,дәстүр ерекшеліктері және тәрбие мен оқытудағы өзін-өзі тану жатқызылады. Этномәдениет </w:t>
      </w:r>
      <w:r w:rsidRPr="00B64F41">
        <w:rPr>
          <w:rFonts w:ascii="Times New Roman" w:hAnsi="Times New Roman" w:cs="Times New Roman"/>
          <w:b/>
          <w:bCs/>
          <w:sz w:val="28"/>
          <w:szCs w:val="28"/>
          <w:shd w:val="clear" w:color="auto" w:fill="FFFFFF"/>
        </w:rPr>
        <w:t>– </w:t>
      </w:r>
      <w:r w:rsidRPr="00B64F41">
        <w:rPr>
          <w:rFonts w:ascii="Times New Roman" w:hAnsi="Times New Roman" w:cs="Times New Roman"/>
          <w:sz w:val="28"/>
          <w:szCs w:val="28"/>
          <w:shd w:val="clear" w:color="auto" w:fill="FFFFFF"/>
        </w:rPr>
        <w:t>ұлттың, халықтың өз дәстүрі мен рухани бейнесі арқылы танылатын халықтық мәдениет.</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Style w:val="submenu-table"/>
          <w:rFonts w:ascii="Times New Roman" w:hAnsi="Times New Roman" w:cs="Times New Roman"/>
          <w:b/>
          <w:bCs/>
          <w:color w:val="000000"/>
          <w:sz w:val="28"/>
          <w:szCs w:val="28"/>
          <w:shd w:val="clear" w:color="auto" w:fill="FFFFFF"/>
        </w:rPr>
        <w:t>Этномәдени білім–</w:t>
      </w:r>
      <w:r w:rsidRPr="00B64F41">
        <w:rPr>
          <w:rFonts w:ascii="Times New Roman" w:hAnsi="Times New Roman" w:cs="Times New Roman"/>
          <w:sz w:val="28"/>
          <w:szCs w:val="28"/>
          <w:shd w:val="clear" w:color="auto" w:fill="FFFFFF"/>
        </w:rPr>
        <w:t>тұлғаның этномәдени тектестігін дамытуға</w:t>
      </w:r>
      <w:r w:rsidRPr="00B64F41">
        <w:rPr>
          <w:rFonts w:ascii="Times New Roman" w:hAnsi="Times New Roman" w:cs="Times New Roman"/>
          <w:b/>
          <w:bCs/>
          <w:sz w:val="28"/>
          <w:szCs w:val="28"/>
          <w:shd w:val="clear" w:color="auto" w:fill="FFFFFF"/>
        </w:rPr>
        <w:t>, </w:t>
      </w:r>
      <w:r w:rsidRPr="00B64F41">
        <w:rPr>
          <w:rFonts w:ascii="Times New Roman" w:hAnsi="Times New Roman" w:cs="Times New Roman"/>
          <w:sz w:val="28"/>
          <w:szCs w:val="28"/>
          <w:shd w:val="clear" w:color="auto" w:fill="FFFFFF"/>
        </w:rPr>
        <w:t>сақтауға,соның ішінде оның ана тілімен бірге мәдениетін әлем мәдениетінің құндылықтарын бірге игеруге бағытталған білім.</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Style w:val="submenu-table"/>
          <w:rFonts w:ascii="Times New Roman" w:hAnsi="Times New Roman" w:cs="Times New Roman"/>
          <w:b/>
          <w:bCs/>
          <w:color w:val="000000"/>
          <w:sz w:val="28"/>
          <w:szCs w:val="28"/>
          <w:shd w:val="clear" w:color="auto" w:fill="FFFFFF"/>
        </w:rPr>
        <w:t>Этномәдениеттік білім беру-</w:t>
      </w:r>
      <w:r w:rsidRPr="00B64F41">
        <w:rPr>
          <w:rFonts w:ascii="Times New Roman" w:hAnsi="Times New Roman" w:cs="Times New Roman"/>
          <w:b/>
          <w:bCs/>
          <w:sz w:val="28"/>
          <w:szCs w:val="28"/>
          <w:shd w:val="clear" w:color="auto" w:fill="FFFFFF"/>
        </w:rPr>
        <w:t> </w:t>
      </w:r>
      <w:r w:rsidRPr="00B64F41">
        <w:rPr>
          <w:rFonts w:ascii="Times New Roman" w:hAnsi="Times New Roman" w:cs="Times New Roman"/>
          <w:sz w:val="28"/>
          <w:szCs w:val="28"/>
          <w:shd w:val="clear" w:color="auto" w:fill="FFFFFF"/>
        </w:rPr>
        <w:t>бұл жеке адамды ана тіліне және мәдениетіне баулу арқылы, сонымен қатар дүние жүзілік мәдениет құндылықтарын, меңгеруге бағытталған оқыту мен тәрбиелеудің жүйесі.</w:t>
      </w:r>
      <w:r w:rsidRPr="00B64F41">
        <w:rPr>
          <w:rFonts w:ascii="Times New Roman" w:hAnsi="Times New Roman" w:cs="Times New Roman"/>
          <w:sz w:val="28"/>
          <w:szCs w:val="28"/>
        </w:rPr>
        <w:br/>
      </w:r>
      <w:r w:rsidRPr="00B64F41">
        <w:rPr>
          <w:rFonts w:ascii="Times New Roman" w:hAnsi="Times New Roman" w:cs="Times New Roman"/>
          <w:sz w:val="28"/>
          <w:szCs w:val="28"/>
        </w:rPr>
        <w:lastRenderedPageBreak/>
        <w:br/>
      </w:r>
      <w:r w:rsidRPr="00B64F41">
        <w:rPr>
          <w:rFonts w:ascii="Times New Roman" w:hAnsi="Times New Roman" w:cs="Times New Roman"/>
          <w:b/>
          <w:bCs/>
          <w:sz w:val="28"/>
          <w:szCs w:val="28"/>
          <w:shd w:val="clear" w:color="auto" w:fill="FFFFFF"/>
        </w:rPr>
        <w:t>Құндылық –</w:t>
      </w:r>
      <w:r w:rsidRPr="00B64F41">
        <w:rPr>
          <w:rFonts w:ascii="Times New Roman" w:hAnsi="Times New Roman" w:cs="Times New Roman"/>
          <w:sz w:val="28"/>
          <w:szCs w:val="28"/>
          <w:shd w:val="clear" w:color="auto" w:fill="FFFFFF"/>
        </w:rPr>
        <w:t>объектінің жағымды немесе жағымсыз жақтарын білдіретін философиялық-социологиялық ұғым; ол объектінің адам үшін қаншалықты маңызды екендігін айқындайды.Құндылықтарға адам қастерлейтін зат, табиғат құбылыстары, қоғамдық процестер, іс-әрекеттер, мәдени құбылыстар жатады.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Көпмәдени тұлға – </w:t>
      </w:r>
      <w:r w:rsidRPr="00B64F41">
        <w:rPr>
          <w:rFonts w:ascii="Times New Roman" w:hAnsi="Times New Roman" w:cs="Times New Roman"/>
          <w:sz w:val="28"/>
          <w:szCs w:val="28"/>
          <w:shd w:val="clear" w:color="auto" w:fill="FFFFFF"/>
        </w:rPr>
        <w:t>күрделі тұлғалық жүйе, оның құрамдас бөліктеріне адамгершілік–этникалық бағыттағы сана, мәдени тектестік қабілеті және өз іс– әрекетінің деңгейін бағалау, өзге ұлт өкілдеріне деген ізгілікті көзқараста болу жатады.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Толеранттық (</w:t>
      </w:r>
      <w:r w:rsidRPr="00B64F41">
        <w:rPr>
          <w:rFonts w:ascii="Times New Roman" w:hAnsi="Times New Roman" w:cs="Times New Roman"/>
          <w:sz w:val="28"/>
          <w:szCs w:val="28"/>
          <w:shd w:val="clear" w:color="auto" w:fill="FFFFFF"/>
        </w:rPr>
        <w:t>төзімділік</w:t>
      </w:r>
      <w:r w:rsidRPr="00B64F41">
        <w:rPr>
          <w:rFonts w:ascii="Times New Roman" w:hAnsi="Times New Roman" w:cs="Times New Roman"/>
          <w:b/>
          <w:bCs/>
          <w:sz w:val="28"/>
          <w:szCs w:val="28"/>
          <w:shd w:val="clear" w:color="auto" w:fill="FFFFFF"/>
        </w:rPr>
        <w:t>)- </w:t>
      </w:r>
      <w:r w:rsidRPr="00B64F41">
        <w:rPr>
          <w:rFonts w:ascii="Times New Roman" w:hAnsi="Times New Roman" w:cs="Times New Roman"/>
          <w:sz w:val="28"/>
          <w:szCs w:val="28"/>
          <w:shd w:val="clear" w:color="auto" w:fill="FFFFFF"/>
        </w:rPr>
        <w:t>бұл жекелік және қоғамдық сипаттама, ол арқылы дүние жүзі және әлеуметтік орта көпжақты екендігі ұғынылады, осыдан келіп бұл дүниеге көзқарастар да әр түрлі болады және біржақты немесе біреулердің қызығушылығы мен пайдасына шешілмей, өз пікіріне, көзқарастарына, қылығына сай келмейтіндерге төзімділік, шыдамдылық таныту.</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Мәдениет</w:t>
      </w:r>
      <w:r w:rsidRPr="00B64F41">
        <w:rPr>
          <w:rFonts w:ascii="Times New Roman" w:hAnsi="Times New Roman" w:cs="Times New Roman"/>
          <w:sz w:val="28"/>
          <w:szCs w:val="28"/>
          <w:shd w:val="clear" w:color="auto" w:fill="FFFFFF"/>
        </w:rPr>
        <w:t> </w:t>
      </w:r>
      <w:r w:rsidRPr="00B64F41">
        <w:rPr>
          <w:rFonts w:ascii="Times New Roman" w:hAnsi="Times New Roman" w:cs="Times New Roman"/>
          <w:i/>
          <w:iCs/>
          <w:sz w:val="28"/>
          <w:szCs w:val="28"/>
          <w:shd w:val="clear" w:color="auto" w:fill="FFFFFF"/>
        </w:rPr>
        <w:t>— </w:t>
      </w:r>
      <w:r w:rsidRPr="00B64F41">
        <w:rPr>
          <w:rFonts w:ascii="Times New Roman" w:hAnsi="Times New Roman" w:cs="Times New Roman"/>
          <w:sz w:val="28"/>
          <w:szCs w:val="28"/>
          <w:shd w:val="clear" w:color="auto" w:fill="FFFFFF"/>
        </w:rPr>
        <w:t>адамдардың әлеуметтік болмысты сақтау мен жаңару жөніндегі қызметі және осы қызметтің жемістері мен нәтижелері.</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Style w:val="submenu-table"/>
          <w:rFonts w:ascii="Times New Roman" w:hAnsi="Times New Roman" w:cs="Times New Roman"/>
          <w:b/>
          <w:bCs/>
          <w:color w:val="000000"/>
          <w:sz w:val="28"/>
          <w:szCs w:val="28"/>
          <w:shd w:val="clear" w:color="auto" w:fill="FFFFFF"/>
        </w:rPr>
        <w:t>Халық педагогикасы</w:t>
      </w:r>
      <w:r w:rsidRPr="00B64F41">
        <w:rPr>
          <w:rFonts w:ascii="Times New Roman" w:hAnsi="Times New Roman" w:cs="Times New Roman"/>
          <w:i/>
          <w:iCs/>
          <w:sz w:val="28"/>
          <w:szCs w:val="28"/>
          <w:shd w:val="clear" w:color="auto" w:fill="FFFFFF"/>
        </w:rPr>
        <w:t> – </w:t>
      </w:r>
      <w:r w:rsidRPr="00B64F41">
        <w:rPr>
          <w:rFonts w:ascii="Times New Roman" w:hAnsi="Times New Roman" w:cs="Times New Roman"/>
          <w:sz w:val="28"/>
          <w:szCs w:val="28"/>
          <w:shd w:val="clear" w:color="auto" w:fill="FFFFFF"/>
        </w:rPr>
        <w:t>халқымыздың әдет-ғұрпын, салт-дәстүрлерін, тұрмыс күйлерін дамытуды негізгі мақсат етіп қойып, ұрпаққа тәрбие берудің барлық жақтарын қамтитын, адамның жан дүниесін тәрбиелейтін ілім.</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Дәстүр</w:t>
      </w:r>
      <w:r w:rsidRPr="00B64F41">
        <w:rPr>
          <w:rFonts w:ascii="Times New Roman" w:hAnsi="Times New Roman" w:cs="Times New Roman"/>
          <w:i/>
          <w:iCs/>
          <w:sz w:val="28"/>
          <w:szCs w:val="28"/>
          <w:shd w:val="clear" w:color="auto" w:fill="FFFFFF"/>
        </w:rPr>
        <w:t> -</w:t>
      </w:r>
      <w:r w:rsidRPr="00B64F41">
        <w:rPr>
          <w:rFonts w:ascii="Times New Roman" w:hAnsi="Times New Roman" w:cs="Times New Roman"/>
          <w:sz w:val="28"/>
          <w:szCs w:val="28"/>
          <w:shd w:val="clear" w:color="auto" w:fill="FFFFFF"/>
        </w:rPr>
        <w:t> белгілі бір ұлттың немесе халықтың ұрпақтан ұрпаққа беріліп отыратын, тарихи қалыптасқан, олардың әлеуметтік ортасында ұзақ уақыт бойы сақталып отырған әлеуметтік-мәдени құндылықтар жиынтығы.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Салт-дәстүр</w:t>
      </w:r>
      <w:r w:rsidRPr="00B64F41">
        <w:rPr>
          <w:rFonts w:ascii="Times New Roman" w:hAnsi="Times New Roman" w:cs="Times New Roman"/>
          <w:sz w:val="28"/>
          <w:szCs w:val="28"/>
          <w:shd w:val="clear" w:color="auto" w:fill="FFFFFF"/>
        </w:rPr>
        <w:t> - әр ұлттың, халықтың діні мен сеніміне, тұрмыс тіршілігіне, ұлттық құрылым ерекшелігіне сәйкес ғасырлар бойы жинақталып, өмірдің өзі тұрғызған ғұрыптардың жиынтығы.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Мақал-мәтел</w:t>
      </w:r>
      <w:r w:rsidRPr="00B64F41">
        <w:rPr>
          <w:rFonts w:ascii="Times New Roman" w:hAnsi="Times New Roman" w:cs="Times New Roman"/>
          <w:sz w:val="28"/>
          <w:szCs w:val="28"/>
          <w:shd w:val="clear" w:color="auto" w:fill="FFFFFF"/>
        </w:rPr>
        <w:t> – халықтың ғасырлар бойы жинақтаған өмір тәжірибесінің бір ауыз сөзбен берілген қорытындысы, түйіні. Мақал белгілі бір ұғымды тікелей білдірсе, мәтел жанамалап, меңзеп, тұспалдап жеткізеді.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Жұмбақ </w:t>
      </w:r>
      <w:r w:rsidRPr="00B64F41">
        <w:rPr>
          <w:rFonts w:ascii="Times New Roman" w:hAnsi="Times New Roman" w:cs="Times New Roman"/>
          <w:sz w:val="28"/>
          <w:szCs w:val="28"/>
          <w:shd w:val="clear" w:color="auto" w:fill="FFFFFF"/>
        </w:rPr>
        <w:t>– ойға алған нәрсенің өзін айтпай, оның сырт көріністерін, сыртқы белгілерін қысқаша сипаттау, солар арқылы жұмбақ етілген затты жасыру.</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Әнші</w:t>
      </w:r>
      <w:r w:rsidRPr="00B64F41">
        <w:rPr>
          <w:rFonts w:ascii="Times New Roman" w:hAnsi="Times New Roman" w:cs="Times New Roman"/>
          <w:sz w:val="28"/>
          <w:szCs w:val="28"/>
          <w:shd w:val="clear" w:color="auto" w:fill="FFFFFF"/>
        </w:rPr>
        <w:t> - әндерді, вокальдық шығармаларды орындаушы.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Өлеңші</w:t>
      </w:r>
      <w:r w:rsidRPr="00B64F41">
        <w:rPr>
          <w:rFonts w:ascii="Times New Roman" w:hAnsi="Times New Roman" w:cs="Times New Roman"/>
          <w:sz w:val="28"/>
          <w:szCs w:val="28"/>
          <w:shd w:val="clear" w:color="auto" w:fill="FFFFFF"/>
        </w:rPr>
        <w:t> - өлең айтушы, орындаушы мағынасында қолданылады.</w:t>
      </w:r>
      <w:r w:rsidRPr="00B64F41">
        <w:rPr>
          <w:rFonts w:ascii="Times New Roman" w:hAnsi="Times New Roman" w:cs="Times New Roman"/>
          <w:sz w:val="28"/>
          <w:szCs w:val="28"/>
        </w:rPr>
        <w:br/>
      </w:r>
      <w:r w:rsidRPr="00B64F41">
        <w:rPr>
          <w:rFonts w:ascii="Times New Roman" w:hAnsi="Times New Roman" w:cs="Times New Roman"/>
          <w:sz w:val="28"/>
          <w:szCs w:val="28"/>
        </w:rPr>
        <w:lastRenderedPageBreak/>
        <w:br/>
      </w:r>
      <w:r w:rsidRPr="00B64F41">
        <w:rPr>
          <w:rStyle w:val="submenu-table"/>
          <w:rFonts w:ascii="Times New Roman" w:hAnsi="Times New Roman" w:cs="Times New Roman"/>
          <w:b/>
          <w:bCs/>
          <w:color w:val="000000"/>
          <w:sz w:val="28"/>
          <w:szCs w:val="28"/>
          <w:shd w:val="clear" w:color="auto" w:fill="FFFFFF"/>
        </w:rPr>
        <w:t>Жыршы</w:t>
      </w:r>
      <w:r w:rsidRPr="00B64F41">
        <w:rPr>
          <w:rFonts w:ascii="Times New Roman" w:hAnsi="Times New Roman" w:cs="Times New Roman"/>
          <w:sz w:val="28"/>
          <w:szCs w:val="28"/>
          <w:shd w:val="clear" w:color="auto" w:fill="FFFFFF"/>
        </w:rPr>
        <w:t> – ақын емес өз жанынан өлең шығармайды ол дайын өлең жырларды айтып таратушы.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Ертегі</w:t>
      </w:r>
      <w:r w:rsidRPr="00B64F41">
        <w:rPr>
          <w:rFonts w:ascii="Times New Roman" w:hAnsi="Times New Roman" w:cs="Times New Roman"/>
          <w:sz w:val="28"/>
          <w:szCs w:val="28"/>
          <w:shd w:val="clear" w:color="auto" w:fill="FFFFFF"/>
        </w:rPr>
        <w:t> – фольклордың негізгі жанрларының бірі.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Ертегі жанры</w:t>
      </w:r>
      <w:r w:rsidRPr="00B64F41">
        <w:rPr>
          <w:rFonts w:ascii="Times New Roman" w:hAnsi="Times New Roman" w:cs="Times New Roman"/>
          <w:sz w:val="28"/>
          <w:szCs w:val="28"/>
          <w:shd w:val="clear" w:color="auto" w:fill="FFFFFF"/>
        </w:rPr>
        <w:t> – халық прозасының дамыған, көркемделген түрі.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Ертекші</w:t>
      </w:r>
      <w:r w:rsidRPr="00B64F41">
        <w:rPr>
          <w:rFonts w:ascii="Times New Roman" w:hAnsi="Times New Roman" w:cs="Times New Roman"/>
          <w:sz w:val="28"/>
          <w:szCs w:val="28"/>
          <w:shd w:val="clear" w:color="auto" w:fill="FFFFFF"/>
        </w:rPr>
        <w:t> – бұрыннан белгілі ертегілерді жадында сақтап, тыңдаушыға көркем тілмен тартымды етіп айтып беретін немесе, өз жанынан да ертегі шығаратын адам.</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Style w:val="submenu-table"/>
          <w:rFonts w:ascii="Times New Roman" w:hAnsi="Times New Roman" w:cs="Times New Roman"/>
          <w:b/>
          <w:bCs/>
          <w:color w:val="000000"/>
          <w:sz w:val="28"/>
          <w:szCs w:val="28"/>
          <w:shd w:val="clear" w:color="auto" w:fill="FFFFFF"/>
        </w:rPr>
        <w:t>Таным</w:t>
      </w:r>
      <w:r w:rsidRPr="00B64F41">
        <w:rPr>
          <w:rFonts w:ascii="Times New Roman" w:hAnsi="Times New Roman" w:cs="Times New Roman"/>
          <w:sz w:val="28"/>
          <w:szCs w:val="28"/>
          <w:shd w:val="clear" w:color="auto" w:fill="FFFFFF"/>
        </w:rPr>
        <w:t> – адамның жаратылыс сырын, өмірдің мәнін, ақиқат әлемді, объективті шындықты білу қабілеті.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Идея </w:t>
      </w:r>
      <w:r w:rsidRPr="00B64F41">
        <w:rPr>
          <w:rFonts w:ascii="Times New Roman" w:hAnsi="Times New Roman" w:cs="Times New Roman"/>
          <w:sz w:val="28"/>
          <w:szCs w:val="28"/>
          <w:shd w:val="clear" w:color="auto" w:fill="FFFFFF"/>
        </w:rPr>
        <w:t>– (грек idea – түсінік, елес, бейне) ой, түпкі ой.</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Style w:val="submenu-table"/>
          <w:rFonts w:ascii="Times New Roman" w:hAnsi="Times New Roman" w:cs="Times New Roman"/>
          <w:b/>
          <w:bCs/>
          <w:color w:val="000000"/>
          <w:sz w:val="28"/>
          <w:szCs w:val="28"/>
          <w:shd w:val="clear" w:color="auto" w:fill="FFFFFF"/>
        </w:rPr>
        <w:t>Тәрбие, тәлім-тәрбие</w:t>
      </w:r>
      <w:r w:rsidRPr="00B64F41">
        <w:rPr>
          <w:rFonts w:ascii="Times New Roman" w:hAnsi="Times New Roman" w:cs="Times New Roman"/>
          <w:sz w:val="28"/>
          <w:szCs w:val="28"/>
          <w:shd w:val="clear" w:color="auto" w:fill="FFFFFF"/>
        </w:rPr>
        <w:t> - жеке тұлғаның адамдық бейнесін, ұнамды мінез -құлқын қалыптастырып, өмірге бейімдеу мақсатында жүргізілетін процесс.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Фактор – </w:t>
      </w:r>
      <w:r w:rsidRPr="00B64F41">
        <w:rPr>
          <w:rFonts w:ascii="Times New Roman" w:hAnsi="Times New Roman" w:cs="Times New Roman"/>
          <w:sz w:val="28"/>
          <w:szCs w:val="28"/>
          <w:shd w:val="clear" w:color="auto" w:fill="FFFFFF"/>
        </w:rPr>
        <w:t>( лат.factor – жасаушы, өндіруші) – қандай да бір процестің, құбылыстың қозғаушы күші, себебі.</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Тәрбие -</w:t>
      </w:r>
      <w:r w:rsidRPr="00B64F41">
        <w:rPr>
          <w:rFonts w:ascii="Times New Roman" w:hAnsi="Times New Roman" w:cs="Times New Roman"/>
          <w:sz w:val="28"/>
          <w:szCs w:val="28"/>
          <w:shd w:val="clear" w:color="auto" w:fill="FFFFFF"/>
        </w:rPr>
        <w:t> жалпы адамзаттық құндылықтар мен халықтың ғасырлар бойы жинақталған, озық тәжірибесі мен ізгі қасиеттерін жас ұрпақтың бойына сіңіру, баланың қоршаған ортадағы қарым-қатынасын, дүниетанымын, өмірге деген көзқарасын және соған сай мінез-құлқын қалыптастыра отырып өнімді еқбекке тәрбиелеуі.</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Style w:val="submenu-table"/>
          <w:rFonts w:ascii="Times New Roman" w:hAnsi="Times New Roman" w:cs="Times New Roman"/>
          <w:b/>
          <w:bCs/>
          <w:color w:val="000000"/>
          <w:sz w:val="28"/>
          <w:szCs w:val="28"/>
          <w:shd w:val="clear" w:color="auto" w:fill="FFFFFF"/>
        </w:rPr>
        <w:t>Еңбек тәрбиесі</w:t>
      </w:r>
      <w:r w:rsidRPr="00B64F41">
        <w:rPr>
          <w:rFonts w:ascii="Times New Roman" w:hAnsi="Times New Roman" w:cs="Times New Roman"/>
          <w:sz w:val="28"/>
          <w:szCs w:val="28"/>
          <w:shd w:val="clear" w:color="auto" w:fill="FFFFFF"/>
        </w:rPr>
        <w:t> – еңбекті негізгі өмірлік қажеттілік деп білетін саналы көзқарасты қалыптастыру арқылы адамды белсенді еңбек әрекетіне және оны ұйымдастыруға қатыстыру, еңбексүйгіштікке, табандылыққа, адалдыққа тәрбиелеу.</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Еңбек – </w:t>
      </w:r>
      <w:r w:rsidRPr="00B64F41">
        <w:rPr>
          <w:rFonts w:ascii="Times New Roman" w:hAnsi="Times New Roman" w:cs="Times New Roman"/>
          <w:sz w:val="28"/>
          <w:szCs w:val="28"/>
          <w:shd w:val="clear" w:color="auto" w:fill="FFFFFF"/>
        </w:rPr>
        <w:t>адамның өз қажеттерін қанағаттандыру үшін табиғат заттарының түрін өзгертуге және оларды өз қажетіне бейімдеуге бағытталған мақсатқа сай істелетін қызметі, қоғамның өмір сүруінің негізі, адамзат тіршілігінің мәңгілік табиғи шарты.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Кәсіп – </w:t>
      </w:r>
      <w:r w:rsidRPr="00B64F41">
        <w:rPr>
          <w:rFonts w:ascii="Times New Roman" w:hAnsi="Times New Roman" w:cs="Times New Roman"/>
          <w:sz w:val="28"/>
          <w:szCs w:val="28"/>
          <w:shd w:val="clear" w:color="auto" w:fill="FFFFFF"/>
        </w:rPr>
        <w:t>кәсіптік оқу және тәжірибе жинақтау нәтижесінде игерілетін, белгілі бір білім мен машықтарды талап ететін еңбек қызметінің түрі.</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Кәсіпкер – </w:t>
      </w:r>
      <w:r w:rsidRPr="00B64F41">
        <w:rPr>
          <w:rFonts w:ascii="Times New Roman" w:hAnsi="Times New Roman" w:cs="Times New Roman"/>
          <w:sz w:val="28"/>
          <w:szCs w:val="28"/>
          <w:shd w:val="clear" w:color="auto" w:fill="FFFFFF"/>
        </w:rPr>
        <w:t>кәсіпкерлік қызметпен айналысатын, кәсіпорын құру үшін қаражат іздеп табатын және сол тапқан қаражатымен кәсіпкерлік тәуекелдікке бас тігетін адам.</w:t>
      </w:r>
      <w:r w:rsidRPr="00B64F41">
        <w:rPr>
          <w:rFonts w:ascii="Times New Roman" w:hAnsi="Times New Roman" w:cs="Times New Roman"/>
          <w:sz w:val="28"/>
          <w:szCs w:val="28"/>
        </w:rPr>
        <w:br/>
      </w:r>
      <w:r w:rsidRPr="00B64F41">
        <w:rPr>
          <w:rFonts w:ascii="Times New Roman" w:hAnsi="Times New Roman" w:cs="Times New Roman"/>
          <w:sz w:val="28"/>
          <w:szCs w:val="28"/>
        </w:rPr>
        <w:lastRenderedPageBreak/>
        <w:br/>
      </w:r>
      <w:r w:rsidRPr="00B64F41">
        <w:rPr>
          <w:rStyle w:val="submenu-table"/>
          <w:rFonts w:ascii="Times New Roman" w:hAnsi="Times New Roman" w:cs="Times New Roman"/>
          <w:b/>
          <w:bCs/>
          <w:color w:val="000000"/>
          <w:sz w:val="28"/>
          <w:szCs w:val="28"/>
          <w:shd w:val="clear" w:color="auto" w:fill="FFFFFF"/>
        </w:rPr>
        <w:t>Халықтың тарихи ескерткіші</w:t>
      </w:r>
      <w:r w:rsidRPr="00B64F41">
        <w:rPr>
          <w:rFonts w:ascii="Times New Roman" w:hAnsi="Times New Roman" w:cs="Times New Roman"/>
          <w:sz w:val="28"/>
          <w:szCs w:val="28"/>
          <w:shd w:val="clear" w:color="auto" w:fill="FFFFFF"/>
        </w:rPr>
        <w:t> – этникалық эволюцияның үздіксіздігін, этностың мәдениетінің сабақтастығын және оны келесі ұрпаққа жеткізуді қамтамасыз етуге жағдай жасайтын этностың рухани мәдениетінің маңызды бір бөлігі.</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Style w:val="submenu-table"/>
          <w:rFonts w:ascii="Times New Roman" w:hAnsi="Times New Roman" w:cs="Times New Roman"/>
          <w:b/>
          <w:bCs/>
          <w:color w:val="000000"/>
          <w:sz w:val="28"/>
          <w:szCs w:val="28"/>
          <w:shd w:val="clear" w:color="auto" w:fill="FFFFFF"/>
        </w:rPr>
        <w:t>Халық мәдениеті</w:t>
      </w:r>
      <w:r w:rsidRPr="00B64F41">
        <w:rPr>
          <w:rFonts w:ascii="Times New Roman" w:hAnsi="Times New Roman" w:cs="Times New Roman"/>
          <w:sz w:val="28"/>
          <w:szCs w:val="28"/>
          <w:shd w:val="clear" w:color="auto" w:fill="FFFFFF"/>
        </w:rPr>
        <w:t> (синонимі – халық ауыз әдебиеті) – кәсіптік дайындығы жоқ, белгісіз шығармашылар құрған мәдениет. Оған әпсана (миф), аңыз, эпос, </w:t>
      </w:r>
      <w:r w:rsidRPr="00B64F41">
        <w:rPr>
          <w:rFonts w:ascii="Times New Roman" w:hAnsi="Times New Roman" w:cs="Times New Roman"/>
          <w:b/>
          <w:bCs/>
          <w:sz w:val="28"/>
          <w:szCs w:val="28"/>
          <w:shd w:val="clear" w:color="auto" w:fill="FFFFFF"/>
        </w:rPr>
        <w:t>әңгімелер</w:t>
      </w:r>
      <w:r w:rsidRPr="00B64F41">
        <w:rPr>
          <w:rFonts w:ascii="Times New Roman" w:hAnsi="Times New Roman" w:cs="Times New Roman"/>
          <w:sz w:val="28"/>
          <w:szCs w:val="28"/>
          <w:shd w:val="clear" w:color="auto" w:fill="FFFFFF"/>
        </w:rPr>
        <w:t>, әндер, би, ертегілер және т.б. жатады. Халық мәдениеті жергілікті жердің дәстүрлерімен байланысты, сондықтан оның ерекшелігі мен даму тенденциясын білім беру мазмұнын таңдағанда ескеру қажет.</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Халық</w:t>
      </w:r>
      <w:r w:rsidRPr="00B64F41">
        <w:rPr>
          <w:rFonts w:ascii="Times New Roman" w:hAnsi="Times New Roman" w:cs="Times New Roman"/>
          <w:sz w:val="28"/>
          <w:szCs w:val="28"/>
          <w:shd w:val="clear" w:color="auto" w:fill="FFFFFF"/>
        </w:rPr>
        <w:t> – тарихи негізде тайпадан шығып, ұлтқа айналған адамдардың этникалық қауымы. Алғашқы қауымдық құрылыстың ыдырауы және жеке меншіктік қатынастардың қалыптасуы кезеңінде тайпалар және тайпалық одақтардың араласуы нәтижесінде пайда болады.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Style w:val="submenu-table"/>
          <w:rFonts w:ascii="Times New Roman" w:hAnsi="Times New Roman" w:cs="Times New Roman"/>
          <w:b/>
          <w:bCs/>
          <w:color w:val="000000"/>
          <w:sz w:val="28"/>
          <w:szCs w:val="28"/>
          <w:shd w:val="clear" w:color="auto" w:fill="FFFFFF"/>
        </w:rPr>
        <w:t>Халықтық педагогика</w:t>
      </w:r>
      <w:r w:rsidRPr="00B64F41">
        <w:rPr>
          <w:rFonts w:ascii="Times New Roman" w:hAnsi="Times New Roman" w:cs="Times New Roman"/>
          <w:sz w:val="28"/>
          <w:szCs w:val="28"/>
          <w:shd w:val="clear" w:color="auto" w:fill="FFFFFF"/>
        </w:rPr>
        <w:t> – халықтың ауызша творчествосында, салт–дәстүрінде, әдет– ғұрпында, балалар ойындары мен ойыншықтарында сақталған педагогикалық мәліметтер мен тәрбиелік тәжірибенің біртұтастығы.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Ұлт</w:t>
      </w:r>
      <w:r w:rsidRPr="00B64F41">
        <w:rPr>
          <w:rFonts w:ascii="Times New Roman" w:hAnsi="Times New Roman" w:cs="Times New Roman"/>
          <w:sz w:val="28"/>
          <w:szCs w:val="28"/>
          <w:shd w:val="clear" w:color="auto" w:fill="FFFFFF"/>
        </w:rPr>
        <w:t> – территорияның, экономикалық байланыстардың, тілдің ортақтығы негізінде қалыптасатын және туындайтын, мәдениетінің, психологиялық және этникалық сана– сезімінің кейбір ерекшеліктеріне негізделген әлеуметтік– экономикалық біртұтастықты білдіретін этностың тарихи түрі.</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Style w:val="submenu-table"/>
          <w:rFonts w:ascii="Times New Roman" w:hAnsi="Times New Roman" w:cs="Times New Roman"/>
          <w:b/>
          <w:bCs/>
          <w:color w:val="000000"/>
          <w:sz w:val="28"/>
          <w:szCs w:val="28"/>
          <w:shd w:val="clear" w:color="auto" w:fill="FFFFFF"/>
        </w:rPr>
        <w:t>Табиғи үйлесімділік (</w:t>
      </w:r>
      <w:r w:rsidRPr="00B64F41">
        <w:rPr>
          <w:rFonts w:ascii="Times New Roman" w:hAnsi="Times New Roman" w:cs="Times New Roman"/>
          <w:sz w:val="28"/>
          <w:szCs w:val="28"/>
          <w:shd w:val="clear" w:color="auto" w:fill="FFFFFF"/>
        </w:rPr>
        <w:t>Природосообразность) –табиғаттың обьективті заңдарын түсіну негізінде құрылған және табиғи ортамен үйлесімді қатынастарды орнатуға бағытталған іс– әрекет түрі.</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Этнос</w:t>
      </w:r>
      <w:r w:rsidRPr="00B64F41">
        <w:rPr>
          <w:rFonts w:ascii="Times New Roman" w:hAnsi="Times New Roman" w:cs="Times New Roman"/>
          <w:sz w:val="28"/>
          <w:szCs w:val="28"/>
          <w:shd w:val="clear" w:color="auto" w:fill="FFFFFF"/>
        </w:rPr>
        <w:t> – ортақ әрекеті бар, ортақ тілі, дәстүрі, салт– жоралар комплексі бар, сонымен қатар өздерінің ұқсастығын және басқа да осындай қоғамдардан еркшелігі барын білетін, белгілі бір территорияда этногенез нәтижесінде тарихи қалыптасқан адамдар қауымы.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Этнопедагогика </w:t>
      </w:r>
      <w:r w:rsidRPr="00B64F41">
        <w:rPr>
          <w:rFonts w:ascii="Times New Roman" w:hAnsi="Times New Roman" w:cs="Times New Roman"/>
          <w:sz w:val="28"/>
          <w:szCs w:val="28"/>
          <w:shd w:val="clear" w:color="auto" w:fill="FFFFFF"/>
        </w:rPr>
        <w:t>(гр.ethnos – халық, pedagogike ethnos- балаларды тәрбиелеу) халық педагогикасы болып табылатын ғылым, әлеуметтік, экономикалық және басқа да факторлардың әсерінен тәрбиелеудің дәстүрлі мәдениеттерінің қалыптасу және даму заңдылықтары, қазіргі заманның тәрбие жүйесіндегі олардың көрініс алу әдістері</w:t>
      </w:r>
      <w:r w:rsidRPr="00B64F41">
        <w:rPr>
          <w:rFonts w:ascii="Times New Roman" w:hAnsi="Times New Roman" w:cs="Times New Roman"/>
          <w:b/>
          <w:bCs/>
          <w:sz w:val="28"/>
          <w:szCs w:val="28"/>
          <w:shd w:val="clear" w:color="auto" w:fill="FFFFFF"/>
        </w:rPr>
        <w:t>. «Этно» - </w:t>
      </w:r>
      <w:r w:rsidRPr="00B64F41">
        <w:rPr>
          <w:rFonts w:ascii="Times New Roman" w:hAnsi="Times New Roman" w:cs="Times New Roman"/>
          <w:sz w:val="28"/>
          <w:szCs w:val="28"/>
          <w:shd w:val="clear" w:color="auto" w:fill="FFFFFF"/>
        </w:rPr>
        <w:t>мазмұны «халықтікі» сөзінің бірінші бөлігі. Этнопедагогика термині кеңес педагогикасында XX ғасырдың 2-ші жартысында пайда болды.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Этнопсихология</w:t>
      </w:r>
      <w:r w:rsidRPr="00B64F41">
        <w:rPr>
          <w:rFonts w:ascii="Times New Roman" w:hAnsi="Times New Roman" w:cs="Times New Roman"/>
          <w:sz w:val="28"/>
          <w:szCs w:val="28"/>
          <w:shd w:val="clear" w:color="auto" w:fill="FFFFFF"/>
        </w:rPr>
        <w:t xml:space="preserve"> – халықтың психикасының этникалық ерекшеліктерін, </w:t>
      </w:r>
      <w:r w:rsidRPr="00B64F41">
        <w:rPr>
          <w:rFonts w:ascii="Times New Roman" w:hAnsi="Times New Roman" w:cs="Times New Roman"/>
          <w:sz w:val="28"/>
          <w:szCs w:val="28"/>
          <w:shd w:val="clear" w:color="auto" w:fill="FFFFFF"/>
        </w:rPr>
        <w:lastRenderedPageBreak/>
        <w:t>ұлттық мінез-құлқын, ұлттық сезімін, өзіндік санасын, халықтық стереотипін зерттейтін ғылым.</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Қазақ халқының ұлттық философиясы</w:t>
      </w:r>
      <w:r w:rsidRPr="00B64F41">
        <w:rPr>
          <w:rFonts w:ascii="Times New Roman" w:hAnsi="Times New Roman" w:cs="Times New Roman"/>
          <w:sz w:val="28"/>
          <w:szCs w:val="28"/>
          <w:shd w:val="clear" w:color="auto" w:fill="FFFFFF"/>
        </w:rPr>
        <w:t> ой толғаныс қазынасына (ұлттық психология), ұрпақ тәрбиелеу тәсілдеріне (этнопедагогика), салт-дәстүр ерекшелігіне (этнография) тікелей байланысты.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Этникалық мәдениет</w:t>
      </w:r>
      <w:r w:rsidRPr="00B64F41">
        <w:rPr>
          <w:rFonts w:ascii="Times New Roman" w:hAnsi="Times New Roman" w:cs="Times New Roman"/>
          <w:sz w:val="28"/>
          <w:szCs w:val="28"/>
          <w:shd w:val="clear" w:color="auto" w:fill="FFFFFF"/>
        </w:rPr>
        <w:t> этникалық қауымның жүйе түзуші белгілерінің бірі, оны дамыту этносты сақтаудың шарты. </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Менталитет, діл </w:t>
      </w:r>
      <w:r w:rsidRPr="00B64F41">
        <w:rPr>
          <w:rFonts w:ascii="Times New Roman" w:hAnsi="Times New Roman" w:cs="Times New Roman"/>
          <w:sz w:val="28"/>
          <w:szCs w:val="28"/>
          <w:shd w:val="clear" w:color="auto" w:fill="FFFFFF"/>
        </w:rPr>
        <w:t>(лат. menta – жан құрылым) - әлем картинасын жасайтын және мәдени дәстүр немесе қауымдастықтың бірлігін нығайтатын жалпы рухани көңіл-күй, наным-иланым, рух дағдысы, ойдың біртұтас жиынтығы.</w:t>
      </w:r>
      <w:r w:rsidRPr="00B64F41">
        <w:rPr>
          <w:rFonts w:ascii="Times New Roman" w:hAnsi="Times New Roman" w:cs="Times New Roman"/>
          <w:sz w:val="28"/>
          <w:szCs w:val="28"/>
        </w:rPr>
        <w:br/>
      </w:r>
      <w:r w:rsidRPr="00B64F41">
        <w:rPr>
          <w:rFonts w:ascii="Times New Roman" w:hAnsi="Times New Roman" w:cs="Times New Roman"/>
          <w:sz w:val="28"/>
          <w:szCs w:val="28"/>
        </w:rPr>
        <w:br/>
      </w:r>
      <w:r w:rsidRPr="00B64F41">
        <w:rPr>
          <w:rFonts w:ascii="Times New Roman" w:hAnsi="Times New Roman" w:cs="Times New Roman"/>
          <w:b/>
          <w:bCs/>
          <w:sz w:val="28"/>
          <w:szCs w:val="28"/>
          <w:shd w:val="clear" w:color="auto" w:fill="FFFFFF"/>
        </w:rPr>
        <w:t>Салт</w:t>
      </w:r>
      <w:r w:rsidRPr="00B64F41">
        <w:rPr>
          <w:rFonts w:ascii="Times New Roman" w:hAnsi="Times New Roman" w:cs="Times New Roman"/>
          <w:sz w:val="28"/>
          <w:szCs w:val="28"/>
          <w:shd w:val="clear" w:color="auto" w:fill="FFFFFF"/>
        </w:rPr>
        <w:t> – ұрпақтан ұрпаққа ауысып отырған әдет – ғұрып, дәстүр.</w:t>
      </w:r>
    </w:p>
    <w:sectPr w:rsidR="00B37A73" w:rsidSect="00B37A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41"/>
    <w:rsid w:val="00433F0A"/>
    <w:rsid w:val="00B37A73"/>
    <w:rsid w:val="00B64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2C3567-47BB-423B-A769-16291B63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A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B64F41"/>
  </w:style>
  <w:style w:type="character" w:customStyle="1" w:styleId="submenu-table">
    <w:name w:val="submenu-table"/>
    <w:basedOn w:val="a0"/>
    <w:rsid w:val="00B64F41"/>
  </w:style>
  <w:style w:type="paragraph" w:styleId="a3">
    <w:name w:val="No Spacing"/>
    <w:uiPriority w:val="1"/>
    <w:qFormat/>
    <w:rsid w:val="00B64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9311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Мурзагулова Мейрамкул</cp:lastModifiedBy>
  <cp:revision>2</cp:revision>
  <dcterms:created xsi:type="dcterms:W3CDTF">2018-12-03T06:40:00Z</dcterms:created>
  <dcterms:modified xsi:type="dcterms:W3CDTF">2018-12-03T06:40:00Z</dcterms:modified>
</cp:coreProperties>
</file>